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C8" w:rsidRPr="00FE44C8" w:rsidRDefault="00FE44C8" w:rsidP="00FE44C8">
      <w:pPr>
        <w:spacing w:after="0" w:line="240" w:lineRule="auto"/>
        <w:ind w:right="-31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44C8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FE44C8">
        <w:rPr>
          <w:rFonts w:ascii="Times New Roman" w:hAnsi="Times New Roman" w:cs="Times New Roman"/>
          <w:b/>
          <w:sz w:val="24"/>
          <w:szCs w:val="24"/>
        </w:rPr>
        <w:tab/>
      </w:r>
    </w:p>
    <w:p w:rsidR="00FE44C8" w:rsidRPr="00FE44C8" w:rsidRDefault="00FE44C8" w:rsidP="00FE44C8">
      <w:pPr>
        <w:spacing w:after="0" w:line="240" w:lineRule="auto"/>
        <w:ind w:right="-313"/>
        <w:jc w:val="center"/>
        <w:rPr>
          <w:rFonts w:ascii="Times New Roman" w:hAnsi="Times New Roman" w:cs="Times New Roman"/>
          <w:sz w:val="24"/>
          <w:szCs w:val="24"/>
        </w:rPr>
      </w:pPr>
      <w:r w:rsidRPr="00FE44C8">
        <w:rPr>
          <w:rFonts w:ascii="Times New Roman" w:hAnsi="Times New Roman" w:cs="Times New Roman"/>
          <w:sz w:val="24"/>
          <w:szCs w:val="24"/>
        </w:rPr>
        <w:t xml:space="preserve">о работе с обращениями граждан и тематике запросов </w:t>
      </w:r>
    </w:p>
    <w:p w:rsidR="00FE44C8" w:rsidRPr="00FE44C8" w:rsidRDefault="00FE44C8" w:rsidP="00FE44C8">
      <w:pPr>
        <w:spacing w:after="0" w:line="240" w:lineRule="auto"/>
        <w:ind w:right="-313"/>
        <w:jc w:val="center"/>
        <w:rPr>
          <w:rFonts w:ascii="Times New Roman" w:hAnsi="Times New Roman" w:cs="Times New Roman"/>
          <w:sz w:val="24"/>
          <w:szCs w:val="24"/>
        </w:rPr>
      </w:pPr>
      <w:r w:rsidRPr="00FE44C8">
        <w:rPr>
          <w:rFonts w:ascii="Times New Roman" w:hAnsi="Times New Roman" w:cs="Times New Roman"/>
          <w:sz w:val="24"/>
          <w:szCs w:val="24"/>
        </w:rPr>
        <w:t>в Управлении Федеральной налоговой службы и подведомственных инспекциях</w:t>
      </w:r>
    </w:p>
    <w:p w:rsidR="00FE44C8" w:rsidRPr="00FE44C8" w:rsidRDefault="00FE44C8" w:rsidP="00FE44C8">
      <w:pPr>
        <w:pStyle w:val="a3"/>
        <w:tabs>
          <w:tab w:val="left" w:pos="567"/>
        </w:tabs>
        <w:spacing w:after="0"/>
        <w:ind w:left="0" w:right="112"/>
        <w:jc w:val="center"/>
        <w:rPr>
          <w:sz w:val="24"/>
          <w:szCs w:val="24"/>
        </w:rPr>
      </w:pPr>
      <w:r w:rsidRPr="00FE44C8">
        <w:rPr>
          <w:sz w:val="24"/>
          <w:szCs w:val="24"/>
        </w:rPr>
        <w:t>по Республике Хакасия</w:t>
      </w:r>
      <w:r w:rsidRPr="009F6C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D12C82">
        <w:rPr>
          <w:sz w:val="24"/>
          <w:szCs w:val="24"/>
        </w:rPr>
        <w:t>август</w:t>
      </w:r>
      <w:r w:rsidR="008F308A">
        <w:rPr>
          <w:sz w:val="24"/>
          <w:szCs w:val="24"/>
        </w:rPr>
        <w:t>е</w:t>
      </w:r>
      <w:r>
        <w:rPr>
          <w:sz w:val="24"/>
          <w:szCs w:val="24"/>
        </w:rPr>
        <w:t xml:space="preserve"> 2018 года</w:t>
      </w:r>
    </w:p>
    <w:p w:rsidR="00FE44C8" w:rsidRPr="009F6CA8" w:rsidRDefault="00FE44C8" w:rsidP="00FE44C8">
      <w:pPr>
        <w:pStyle w:val="a3"/>
        <w:tabs>
          <w:tab w:val="left" w:pos="567"/>
        </w:tabs>
        <w:ind w:left="0" w:right="112"/>
        <w:jc w:val="both"/>
        <w:rPr>
          <w:sz w:val="24"/>
          <w:szCs w:val="24"/>
        </w:rPr>
      </w:pPr>
    </w:p>
    <w:p w:rsidR="00FE44C8" w:rsidRPr="004A0C0C" w:rsidRDefault="00FE44C8" w:rsidP="00FE44C8">
      <w:pPr>
        <w:pStyle w:val="a3"/>
        <w:tabs>
          <w:tab w:val="left" w:pos="567"/>
        </w:tabs>
        <w:ind w:left="0" w:right="112"/>
        <w:jc w:val="both"/>
        <w:rPr>
          <w:sz w:val="24"/>
          <w:szCs w:val="24"/>
        </w:rPr>
      </w:pPr>
      <w:r w:rsidRPr="009F6CA8">
        <w:rPr>
          <w:sz w:val="24"/>
          <w:szCs w:val="24"/>
        </w:rPr>
        <w:tab/>
      </w:r>
      <w:r w:rsidRPr="004A0C0C">
        <w:rPr>
          <w:sz w:val="24"/>
          <w:szCs w:val="24"/>
        </w:rPr>
        <w:t xml:space="preserve">Во исполнение указаний ФНС России Управлением проводится квартальный и ежемесячный анализы обращений граждан с применением положений Сборника методических рекомендаций по работе с обращениями граждан. </w:t>
      </w:r>
    </w:p>
    <w:p w:rsidR="00FE44C8" w:rsidRPr="004A0C0C" w:rsidRDefault="00FE44C8" w:rsidP="00FE44C8">
      <w:pPr>
        <w:pStyle w:val="a3"/>
        <w:tabs>
          <w:tab w:val="left" w:pos="567"/>
        </w:tabs>
        <w:ind w:left="0" w:right="112"/>
        <w:jc w:val="both"/>
        <w:rPr>
          <w:sz w:val="24"/>
          <w:szCs w:val="24"/>
        </w:rPr>
      </w:pPr>
      <w:r w:rsidRPr="004A0C0C">
        <w:rPr>
          <w:sz w:val="24"/>
          <w:szCs w:val="24"/>
        </w:rPr>
        <w:tab/>
        <w:t xml:space="preserve">Несмотря на проводимую структурными подразделениями Управления  и межрайонными инспекциями работу по разъяснению действующего законодательства Российской Федерации, как через индивидуальное, так и публичное информирование налогоплательщиков посредством СМИ, наличие большого количества информационных материалов и электронных сервисов, размещенных на официальном сайте ФНС России, проведение информационных кампаний и дней открытых дверей,  от граждан продолжают  поступать вопросы о предоставлении разъяснений по различным аспектам деятельности налоговых органов. </w:t>
      </w:r>
      <w:r w:rsidRPr="004A0C0C">
        <w:rPr>
          <w:sz w:val="24"/>
          <w:szCs w:val="24"/>
        </w:rPr>
        <w:tab/>
        <w:t xml:space="preserve"> </w:t>
      </w:r>
    </w:p>
    <w:p w:rsidR="00FE44C8" w:rsidRDefault="008F308A" w:rsidP="008F308A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E44C8" w:rsidRPr="008F308A">
        <w:rPr>
          <w:rFonts w:ascii="Times New Roman" w:hAnsi="Times New Roman" w:cs="Times New Roman"/>
          <w:sz w:val="24"/>
        </w:rPr>
        <w:t>Так, количе</w:t>
      </w:r>
      <w:r w:rsidR="00FB2856" w:rsidRPr="008F308A">
        <w:rPr>
          <w:rFonts w:ascii="Times New Roman" w:hAnsi="Times New Roman" w:cs="Times New Roman"/>
          <w:sz w:val="24"/>
        </w:rPr>
        <w:t xml:space="preserve">ство обращений,  поступивших в </w:t>
      </w:r>
      <w:r w:rsidR="00D12C82" w:rsidRPr="008F308A">
        <w:rPr>
          <w:rFonts w:ascii="Times New Roman" w:hAnsi="Times New Roman" w:cs="Times New Roman"/>
          <w:sz w:val="24"/>
        </w:rPr>
        <w:t>августе</w:t>
      </w:r>
      <w:r w:rsidR="00FE44C8" w:rsidRPr="008F308A">
        <w:rPr>
          <w:rFonts w:ascii="Times New Roman" w:hAnsi="Times New Roman" w:cs="Times New Roman"/>
          <w:sz w:val="24"/>
        </w:rPr>
        <w:t xml:space="preserve"> 2018 года, составило </w:t>
      </w:r>
      <w:r w:rsidR="00D12C82" w:rsidRPr="008F308A">
        <w:rPr>
          <w:rFonts w:ascii="Times New Roman" w:hAnsi="Times New Roman" w:cs="Times New Roman"/>
          <w:sz w:val="24"/>
        </w:rPr>
        <w:t>37</w:t>
      </w:r>
      <w:r w:rsidR="00EF184E" w:rsidRPr="008F308A">
        <w:rPr>
          <w:rFonts w:ascii="Times New Roman" w:hAnsi="Times New Roman" w:cs="Times New Roman"/>
          <w:sz w:val="24"/>
        </w:rPr>
        <w:t>5</w:t>
      </w:r>
      <w:r w:rsidR="00FE44C8" w:rsidRPr="008F308A">
        <w:rPr>
          <w:rFonts w:ascii="Times New Roman" w:hAnsi="Times New Roman" w:cs="Times New Roman"/>
          <w:sz w:val="24"/>
        </w:rPr>
        <w:t>.</w:t>
      </w:r>
      <w:r w:rsidR="00FE44C8" w:rsidRPr="008F308A">
        <w:rPr>
          <w:rFonts w:ascii="Times New Roman" w:hAnsi="Times New Roman" w:cs="Times New Roman"/>
          <w:color w:val="000000"/>
          <w:sz w:val="24"/>
        </w:rPr>
        <w:t xml:space="preserve"> А</w:t>
      </w:r>
      <w:r w:rsidR="00FE44C8" w:rsidRPr="008F308A">
        <w:rPr>
          <w:rFonts w:ascii="Times New Roman" w:hAnsi="Times New Roman" w:cs="Times New Roman"/>
          <w:sz w:val="24"/>
        </w:rPr>
        <w:t>ктивность граждан</w:t>
      </w:r>
      <w:r w:rsidR="00DA065C" w:rsidRPr="008F308A">
        <w:rPr>
          <w:rFonts w:ascii="Times New Roman" w:hAnsi="Times New Roman" w:cs="Times New Roman"/>
          <w:sz w:val="24"/>
        </w:rPr>
        <w:t xml:space="preserve"> </w:t>
      </w:r>
      <w:r w:rsidR="00D12C82" w:rsidRPr="008F308A">
        <w:rPr>
          <w:rFonts w:ascii="Times New Roman" w:hAnsi="Times New Roman" w:cs="Times New Roman"/>
          <w:sz w:val="24"/>
        </w:rPr>
        <w:t xml:space="preserve"> снизилась </w:t>
      </w:r>
      <w:r w:rsidR="00EF184E" w:rsidRPr="008F308A">
        <w:rPr>
          <w:rFonts w:ascii="Times New Roman" w:hAnsi="Times New Roman" w:cs="Times New Roman"/>
          <w:sz w:val="24"/>
        </w:rPr>
        <w:t xml:space="preserve">на </w:t>
      </w:r>
      <w:r w:rsidR="00D12C82" w:rsidRPr="008F308A">
        <w:rPr>
          <w:rFonts w:ascii="Times New Roman" w:hAnsi="Times New Roman" w:cs="Times New Roman"/>
          <w:sz w:val="24"/>
        </w:rPr>
        <w:t xml:space="preserve">25.3 </w:t>
      </w:r>
      <w:r w:rsidR="00EF184E" w:rsidRPr="008F308A">
        <w:rPr>
          <w:rFonts w:ascii="Times New Roman" w:hAnsi="Times New Roman" w:cs="Times New Roman"/>
          <w:sz w:val="24"/>
        </w:rPr>
        <w:t>%</w:t>
      </w:r>
      <w:r w:rsidR="00D50B90" w:rsidRPr="008F308A">
        <w:rPr>
          <w:rFonts w:ascii="Times New Roman" w:hAnsi="Times New Roman" w:cs="Times New Roman"/>
          <w:sz w:val="24"/>
        </w:rPr>
        <w:t xml:space="preserve"> </w:t>
      </w:r>
      <w:r w:rsidR="005C3CE4" w:rsidRPr="008F308A">
        <w:rPr>
          <w:rFonts w:ascii="Times New Roman" w:hAnsi="Times New Roman" w:cs="Times New Roman"/>
          <w:sz w:val="24"/>
        </w:rPr>
        <w:t>по сравнению с предыдущим периодом</w:t>
      </w:r>
      <w:r w:rsidR="00EF184E" w:rsidRPr="008F308A">
        <w:rPr>
          <w:rFonts w:ascii="Times New Roman" w:hAnsi="Times New Roman" w:cs="Times New Roman"/>
          <w:sz w:val="24"/>
        </w:rPr>
        <w:t xml:space="preserve"> (ию</w:t>
      </w:r>
      <w:r w:rsidR="00D12C82" w:rsidRPr="008F308A">
        <w:rPr>
          <w:rFonts w:ascii="Times New Roman" w:hAnsi="Times New Roman" w:cs="Times New Roman"/>
          <w:sz w:val="24"/>
        </w:rPr>
        <w:t>л</w:t>
      </w:r>
      <w:r w:rsidR="00EF184E" w:rsidRPr="008F308A">
        <w:rPr>
          <w:rFonts w:ascii="Times New Roman" w:hAnsi="Times New Roman" w:cs="Times New Roman"/>
          <w:sz w:val="24"/>
        </w:rPr>
        <w:t xml:space="preserve">ь </w:t>
      </w:r>
      <w:r w:rsidR="00DA065C" w:rsidRPr="008F308A">
        <w:rPr>
          <w:rFonts w:ascii="Times New Roman" w:hAnsi="Times New Roman" w:cs="Times New Roman"/>
          <w:sz w:val="24"/>
        </w:rPr>
        <w:t xml:space="preserve"> 2018 года – </w:t>
      </w:r>
      <w:r w:rsidR="00D12C82" w:rsidRPr="008F308A">
        <w:rPr>
          <w:rFonts w:ascii="Times New Roman" w:hAnsi="Times New Roman" w:cs="Times New Roman"/>
          <w:sz w:val="24"/>
        </w:rPr>
        <w:t>502</w:t>
      </w:r>
      <w:r w:rsidR="00DA065C" w:rsidRPr="008F308A">
        <w:rPr>
          <w:rFonts w:ascii="Times New Roman" w:hAnsi="Times New Roman" w:cs="Times New Roman"/>
          <w:sz w:val="24"/>
        </w:rPr>
        <w:t xml:space="preserve"> обращени</w:t>
      </w:r>
      <w:r w:rsidR="00EF184E" w:rsidRPr="008F308A">
        <w:rPr>
          <w:rFonts w:ascii="Times New Roman" w:hAnsi="Times New Roman" w:cs="Times New Roman"/>
          <w:sz w:val="24"/>
        </w:rPr>
        <w:t>я</w:t>
      </w:r>
      <w:r w:rsidR="00DA065C" w:rsidRPr="008F308A">
        <w:rPr>
          <w:rFonts w:ascii="Times New Roman" w:hAnsi="Times New Roman" w:cs="Times New Roman"/>
          <w:sz w:val="24"/>
        </w:rPr>
        <w:t>)</w:t>
      </w:r>
      <w:r w:rsidR="005C3CE4" w:rsidRPr="008F308A">
        <w:rPr>
          <w:rFonts w:ascii="Times New Roman" w:hAnsi="Times New Roman" w:cs="Times New Roman"/>
          <w:sz w:val="24"/>
        </w:rPr>
        <w:t xml:space="preserve"> </w:t>
      </w:r>
      <w:r w:rsidR="00DA065C" w:rsidRPr="008F308A">
        <w:rPr>
          <w:rFonts w:ascii="Times New Roman" w:hAnsi="Times New Roman" w:cs="Times New Roman"/>
          <w:sz w:val="24"/>
        </w:rPr>
        <w:t xml:space="preserve">в связи </w:t>
      </w:r>
      <w:r w:rsidR="00F74901" w:rsidRPr="008F308A">
        <w:rPr>
          <w:rFonts w:ascii="Times New Roman" w:hAnsi="Times New Roman" w:cs="Times New Roman"/>
          <w:sz w:val="24"/>
        </w:rPr>
        <w:t xml:space="preserve">с </w:t>
      </w:r>
      <w:r w:rsidRPr="008F308A">
        <w:rPr>
          <w:rFonts w:ascii="Times New Roman" w:hAnsi="Times New Roman" w:cs="Times New Roman"/>
          <w:sz w:val="24"/>
        </w:rPr>
        <w:t xml:space="preserve">окончанием декларационной кампании за предшествующий период и ненаступлением </w:t>
      </w:r>
      <w:r>
        <w:rPr>
          <w:rFonts w:ascii="Times New Roman" w:hAnsi="Times New Roman" w:cs="Times New Roman"/>
          <w:sz w:val="24"/>
        </w:rPr>
        <w:t xml:space="preserve">кампании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по информированию физических лиц по вопросам исполнения налоговых уведомлений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9A1" w:rsidRDefault="00FE44C8" w:rsidP="00FE44C8">
      <w:pPr>
        <w:pStyle w:val="a3"/>
        <w:tabs>
          <w:tab w:val="left" w:pos="567"/>
        </w:tabs>
        <w:ind w:left="0" w:right="112"/>
        <w:jc w:val="both"/>
        <w:rPr>
          <w:sz w:val="24"/>
        </w:rPr>
      </w:pPr>
      <w:r w:rsidRPr="004A0C0C">
        <w:rPr>
          <w:sz w:val="24"/>
        </w:rPr>
        <w:tab/>
        <w:t xml:space="preserve"> По существу вопросов, содержащихся в поступивших обращениях, можно выделить следующие основные группы: </w:t>
      </w:r>
    </w:p>
    <w:p w:rsidR="00410FDF" w:rsidRPr="00AB1775" w:rsidRDefault="00410FDF" w:rsidP="00410FDF">
      <w:pPr>
        <w:pStyle w:val="a3"/>
        <w:tabs>
          <w:tab w:val="left" w:pos="567"/>
        </w:tabs>
        <w:ind w:left="0" w:right="112"/>
        <w:jc w:val="both"/>
        <w:rPr>
          <w:sz w:val="24"/>
        </w:rPr>
      </w:pPr>
      <w:r w:rsidRPr="00EF184E">
        <w:rPr>
          <w:sz w:val="24"/>
        </w:rPr>
        <w:tab/>
      </w:r>
      <w:r>
        <w:rPr>
          <w:sz w:val="24"/>
        </w:rPr>
        <w:t xml:space="preserve">- </w:t>
      </w:r>
      <w:r w:rsidR="00632321">
        <w:rPr>
          <w:sz w:val="24"/>
        </w:rPr>
        <w:t xml:space="preserve"> </w:t>
      </w:r>
      <w:r>
        <w:rPr>
          <w:sz w:val="24"/>
        </w:rPr>
        <w:t>вопросы организации работы с налогоплательщиками 95 обращений (или 25.33%);</w:t>
      </w:r>
    </w:p>
    <w:p w:rsidR="00FB2856" w:rsidRPr="00EF184E" w:rsidRDefault="001F3F1D" w:rsidP="00FE44C8">
      <w:pPr>
        <w:pStyle w:val="a3"/>
        <w:tabs>
          <w:tab w:val="left" w:pos="567"/>
        </w:tabs>
        <w:ind w:left="0" w:right="112"/>
        <w:jc w:val="both"/>
        <w:rPr>
          <w:sz w:val="24"/>
        </w:rPr>
      </w:pPr>
      <w:r>
        <w:rPr>
          <w:sz w:val="24"/>
        </w:rPr>
        <w:t xml:space="preserve">        </w:t>
      </w:r>
      <w:r w:rsidR="00FE44C8" w:rsidRPr="004A0C0C">
        <w:rPr>
          <w:sz w:val="24"/>
        </w:rPr>
        <w:t xml:space="preserve"> </w:t>
      </w:r>
      <w:r w:rsidR="00B549A1" w:rsidRPr="004A0C0C">
        <w:rPr>
          <w:sz w:val="24"/>
        </w:rPr>
        <w:t>-</w:t>
      </w:r>
      <w:r w:rsidR="00B549A1">
        <w:rPr>
          <w:sz w:val="24"/>
        </w:rPr>
        <w:t xml:space="preserve"> </w:t>
      </w:r>
      <w:r w:rsidR="00B549A1" w:rsidRPr="004A0C0C">
        <w:rPr>
          <w:sz w:val="24"/>
        </w:rPr>
        <w:t>вопросы задолженности по налогам</w:t>
      </w:r>
      <w:r w:rsidR="00B549A1">
        <w:rPr>
          <w:sz w:val="24"/>
        </w:rPr>
        <w:t xml:space="preserve">, </w:t>
      </w:r>
      <w:r w:rsidR="00B549A1" w:rsidRPr="004A0C0C">
        <w:rPr>
          <w:sz w:val="24"/>
        </w:rPr>
        <w:t>сборам</w:t>
      </w:r>
      <w:r w:rsidR="00B549A1">
        <w:rPr>
          <w:sz w:val="24"/>
        </w:rPr>
        <w:t xml:space="preserve"> и взносам в бюджеты государственных внебюджетных фондов</w:t>
      </w:r>
      <w:r w:rsidR="00B549A1" w:rsidRPr="004A0C0C">
        <w:rPr>
          <w:sz w:val="24"/>
        </w:rPr>
        <w:t xml:space="preserve"> - </w:t>
      </w:r>
      <w:r w:rsidR="00B549A1">
        <w:rPr>
          <w:sz w:val="24"/>
        </w:rPr>
        <w:t xml:space="preserve"> </w:t>
      </w:r>
      <w:r>
        <w:rPr>
          <w:sz w:val="24"/>
        </w:rPr>
        <w:t>72</w:t>
      </w:r>
      <w:r w:rsidR="00B549A1">
        <w:rPr>
          <w:sz w:val="24"/>
        </w:rPr>
        <w:t xml:space="preserve"> </w:t>
      </w:r>
      <w:r w:rsidR="00B549A1" w:rsidRPr="004A0C0C">
        <w:rPr>
          <w:sz w:val="24"/>
        </w:rPr>
        <w:t>обращени</w:t>
      </w:r>
      <w:r w:rsidR="00B549A1">
        <w:rPr>
          <w:sz w:val="24"/>
        </w:rPr>
        <w:t xml:space="preserve">й (или </w:t>
      </w:r>
      <w:r>
        <w:rPr>
          <w:sz w:val="24"/>
        </w:rPr>
        <w:t>19</w:t>
      </w:r>
      <w:r w:rsidR="00B549A1">
        <w:rPr>
          <w:sz w:val="24"/>
        </w:rPr>
        <w:t>.</w:t>
      </w:r>
      <w:r>
        <w:rPr>
          <w:sz w:val="24"/>
        </w:rPr>
        <w:t>2</w:t>
      </w:r>
      <w:r w:rsidR="00B549A1">
        <w:rPr>
          <w:sz w:val="24"/>
        </w:rPr>
        <w:t xml:space="preserve"> %);</w:t>
      </w:r>
    </w:p>
    <w:p w:rsidR="00AB1775" w:rsidRPr="00AB1775" w:rsidRDefault="00AB1775" w:rsidP="00FE44C8">
      <w:pPr>
        <w:pStyle w:val="a3"/>
        <w:tabs>
          <w:tab w:val="left" w:pos="567"/>
        </w:tabs>
        <w:ind w:left="0" w:right="112"/>
        <w:jc w:val="both"/>
        <w:rPr>
          <w:sz w:val="24"/>
        </w:rPr>
      </w:pPr>
      <w:r w:rsidRPr="00EF184E">
        <w:rPr>
          <w:sz w:val="24"/>
        </w:rPr>
        <w:tab/>
      </w:r>
      <w:r w:rsidR="00B549A1" w:rsidRPr="004A0C0C">
        <w:rPr>
          <w:sz w:val="24"/>
        </w:rPr>
        <w:t xml:space="preserve">- </w:t>
      </w:r>
      <w:r w:rsidR="00632321">
        <w:rPr>
          <w:sz w:val="24"/>
        </w:rPr>
        <w:t xml:space="preserve"> </w:t>
      </w:r>
      <w:r w:rsidR="00B549A1" w:rsidRPr="004A0C0C">
        <w:rPr>
          <w:sz w:val="24"/>
        </w:rPr>
        <w:t xml:space="preserve">вопросы, связанные с исчислением и уплатой транспортного налога - </w:t>
      </w:r>
      <w:r w:rsidR="00B549A1">
        <w:rPr>
          <w:sz w:val="24"/>
        </w:rPr>
        <w:t xml:space="preserve">  </w:t>
      </w:r>
      <w:r w:rsidR="00B46811">
        <w:rPr>
          <w:sz w:val="24"/>
        </w:rPr>
        <w:t>52</w:t>
      </w:r>
      <w:r w:rsidR="00B549A1">
        <w:rPr>
          <w:sz w:val="24"/>
        </w:rPr>
        <w:t xml:space="preserve"> </w:t>
      </w:r>
      <w:r w:rsidR="00B549A1" w:rsidRPr="004A0C0C">
        <w:rPr>
          <w:sz w:val="24"/>
        </w:rPr>
        <w:t>обращени</w:t>
      </w:r>
      <w:r w:rsidR="00B549A1">
        <w:rPr>
          <w:sz w:val="24"/>
        </w:rPr>
        <w:t>я</w:t>
      </w:r>
      <w:r w:rsidR="00B549A1" w:rsidRPr="004A0C0C">
        <w:rPr>
          <w:sz w:val="24"/>
        </w:rPr>
        <w:t xml:space="preserve"> (или</w:t>
      </w:r>
      <w:r w:rsidR="00B549A1">
        <w:rPr>
          <w:sz w:val="24"/>
        </w:rPr>
        <w:t xml:space="preserve"> 1</w:t>
      </w:r>
      <w:r w:rsidR="002751B9">
        <w:rPr>
          <w:sz w:val="24"/>
        </w:rPr>
        <w:t>3</w:t>
      </w:r>
      <w:r w:rsidR="00B549A1">
        <w:rPr>
          <w:sz w:val="24"/>
        </w:rPr>
        <w:t>.</w:t>
      </w:r>
      <w:r w:rsidR="002751B9">
        <w:rPr>
          <w:sz w:val="24"/>
        </w:rPr>
        <w:t>8</w:t>
      </w:r>
      <w:r w:rsidR="00B549A1">
        <w:rPr>
          <w:sz w:val="24"/>
        </w:rPr>
        <w:t xml:space="preserve">7 </w:t>
      </w:r>
      <w:r w:rsidR="00B549A1" w:rsidRPr="004A0C0C">
        <w:rPr>
          <w:sz w:val="24"/>
        </w:rPr>
        <w:t>%);</w:t>
      </w:r>
    </w:p>
    <w:p w:rsidR="00FE44C8" w:rsidRDefault="00FB2856" w:rsidP="00FE44C8">
      <w:pPr>
        <w:pStyle w:val="a3"/>
        <w:tabs>
          <w:tab w:val="left" w:pos="567"/>
        </w:tabs>
        <w:ind w:left="0" w:right="112"/>
        <w:jc w:val="both"/>
        <w:rPr>
          <w:sz w:val="24"/>
        </w:rPr>
      </w:pPr>
      <w:r>
        <w:rPr>
          <w:sz w:val="24"/>
        </w:rPr>
        <w:tab/>
      </w:r>
      <w:r w:rsidRPr="004A0C0C">
        <w:rPr>
          <w:sz w:val="24"/>
        </w:rPr>
        <w:t xml:space="preserve">- </w:t>
      </w:r>
      <w:r w:rsidR="00632321">
        <w:rPr>
          <w:sz w:val="24"/>
        </w:rPr>
        <w:t xml:space="preserve">  </w:t>
      </w:r>
      <w:r w:rsidRPr="004A0C0C">
        <w:rPr>
          <w:sz w:val="24"/>
        </w:rPr>
        <w:t xml:space="preserve">вопросы, связанные с возвратом </w:t>
      </w:r>
      <w:r>
        <w:rPr>
          <w:sz w:val="24"/>
        </w:rPr>
        <w:t xml:space="preserve">или </w:t>
      </w:r>
      <w:r w:rsidRPr="004A0C0C">
        <w:rPr>
          <w:sz w:val="24"/>
        </w:rPr>
        <w:t xml:space="preserve">зачетом излишне уплаченных или  </w:t>
      </w:r>
      <w:r>
        <w:rPr>
          <w:sz w:val="24"/>
        </w:rPr>
        <w:t xml:space="preserve">излишне </w:t>
      </w:r>
      <w:r w:rsidRPr="004A0C0C">
        <w:rPr>
          <w:sz w:val="24"/>
        </w:rPr>
        <w:t xml:space="preserve">взысканных сумм налогов </w:t>
      </w:r>
      <w:r>
        <w:rPr>
          <w:sz w:val="24"/>
        </w:rPr>
        <w:t>.сборов, взносов, пеней и штрафов</w:t>
      </w:r>
      <w:r w:rsidR="00BA6D06" w:rsidRPr="00BA6D06">
        <w:rPr>
          <w:sz w:val="24"/>
        </w:rPr>
        <w:t xml:space="preserve"> </w:t>
      </w:r>
      <w:r w:rsidRPr="004A0C0C">
        <w:rPr>
          <w:sz w:val="24"/>
        </w:rPr>
        <w:t xml:space="preserve">–  </w:t>
      </w:r>
      <w:r w:rsidR="00684862">
        <w:rPr>
          <w:sz w:val="24"/>
        </w:rPr>
        <w:t>42</w:t>
      </w:r>
      <w:r>
        <w:rPr>
          <w:sz w:val="24"/>
        </w:rPr>
        <w:t xml:space="preserve"> </w:t>
      </w:r>
      <w:r w:rsidRPr="004A0C0C">
        <w:rPr>
          <w:sz w:val="24"/>
        </w:rPr>
        <w:t>обращени</w:t>
      </w:r>
      <w:r w:rsidR="00372054">
        <w:rPr>
          <w:sz w:val="24"/>
        </w:rPr>
        <w:t>й</w:t>
      </w:r>
      <w:r w:rsidRPr="004A0C0C">
        <w:rPr>
          <w:sz w:val="24"/>
        </w:rPr>
        <w:t xml:space="preserve"> (или</w:t>
      </w:r>
      <w:r>
        <w:rPr>
          <w:sz w:val="24"/>
        </w:rPr>
        <w:t xml:space="preserve"> 1</w:t>
      </w:r>
      <w:r w:rsidR="00B549A1">
        <w:rPr>
          <w:sz w:val="24"/>
        </w:rPr>
        <w:t>1</w:t>
      </w:r>
      <w:r>
        <w:rPr>
          <w:sz w:val="24"/>
        </w:rPr>
        <w:t>.</w:t>
      </w:r>
      <w:r w:rsidR="00684862">
        <w:rPr>
          <w:sz w:val="24"/>
        </w:rPr>
        <w:t>2</w:t>
      </w:r>
      <w:r w:rsidR="00E449C4">
        <w:rPr>
          <w:sz w:val="24"/>
        </w:rPr>
        <w:t xml:space="preserve"> %);</w:t>
      </w:r>
      <w:r w:rsidR="00E449C4">
        <w:rPr>
          <w:sz w:val="24"/>
        </w:rPr>
        <w:tab/>
      </w:r>
    </w:p>
    <w:p w:rsidR="00FE44C8" w:rsidRDefault="00C33B6C" w:rsidP="00FE44C8">
      <w:pPr>
        <w:pStyle w:val="a3"/>
        <w:tabs>
          <w:tab w:val="left" w:pos="567"/>
        </w:tabs>
        <w:ind w:left="0" w:right="112"/>
        <w:jc w:val="both"/>
        <w:rPr>
          <w:sz w:val="24"/>
          <w:szCs w:val="24"/>
        </w:rPr>
      </w:pPr>
      <w:r>
        <w:rPr>
          <w:sz w:val="24"/>
        </w:rPr>
        <w:tab/>
      </w:r>
      <w:r w:rsidR="00FE44C8">
        <w:rPr>
          <w:color w:val="000000"/>
          <w:sz w:val="24"/>
          <w:szCs w:val="24"/>
        </w:rPr>
        <w:tab/>
      </w:r>
      <w:r w:rsidR="00FE44C8" w:rsidRPr="004A0C0C">
        <w:rPr>
          <w:color w:val="000000"/>
          <w:sz w:val="24"/>
          <w:szCs w:val="24"/>
        </w:rPr>
        <w:t xml:space="preserve">В целях актуализации данных, содержащихся в информационных ресурсах, снижения количества обращений граждан,  </w:t>
      </w:r>
      <w:r w:rsidR="00FE44C8" w:rsidRPr="004A0C0C">
        <w:rPr>
          <w:sz w:val="24"/>
          <w:szCs w:val="24"/>
        </w:rPr>
        <w:t>содержащих отрицательные отзывы о работе налоговых</w:t>
      </w:r>
      <w:r w:rsidR="00FE44C8" w:rsidRPr="00274A4B">
        <w:rPr>
          <w:sz w:val="24"/>
          <w:szCs w:val="24"/>
        </w:rPr>
        <w:t xml:space="preserve"> органов, </w:t>
      </w:r>
      <w:r w:rsidR="00FE44C8" w:rsidRPr="00274A4B">
        <w:rPr>
          <w:color w:val="000000"/>
          <w:sz w:val="24"/>
          <w:szCs w:val="24"/>
        </w:rPr>
        <w:t xml:space="preserve"> ведется большая работа с регистрирующими органами по уточнению идентификационных характеристик объектов, используемых в расчете имущественных налогов, организована работа мобильных (выездных) офисов в отдаленных поселениях в период проведения массовых компаний</w:t>
      </w:r>
      <w:r w:rsidR="00FE44C8">
        <w:rPr>
          <w:color w:val="000000"/>
          <w:sz w:val="24"/>
          <w:szCs w:val="24"/>
        </w:rPr>
        <w:t>,</w:t>
      </w:r>
      <w:r w:rsidR="00FE44C8" w:rsidRPr="00274A4B">
        <w:rPr>
          <w:color w:val="000000"/>
          <w:sz w:val="24"/>
          <w:szCs w:val="24"/>
        </w:rPr>
        <w:t xml:space="preserve"> проводится регулярное </w:t>
      </w:r>
      <w:r w:rsidR="00FE44C8" w:rsidRPr="00274A4B">
        <w:rPr>
          <w:sz w:val="24"/>
          <w:szCs w:val="24"/>
        </w:rPr>
        <w:t xml:space="preserve">посещение администрируемых районных центров с целью приема граждан, по вопросам, относящимся к компетенции налогового органа; организовано  взаимодействие с главами муниципальных образований по вопросам деятельности налоговых органов,  а также  размещение на </w:t>
      </w:r>
      <w:r w:rsidR="00FE44C8" w:rsidRPr="00274A4B">
        <w:rPr>
          <w:color w:val="000000"/>
          <w:sz w:val="24"/>
          <w:szCs w:val="24"/>
        </w:rPr>
        <w:t xml:space="preserve">сайте налоговых органов, на сайтах администраций муниципальных образований, на информационных стендах и в СМИ актуальной информации. </w:t>
      </w:r>
    </w:p>
    <w:p w:rsidR="00FE44C8" w:rsidRPr="00274A4B" w:rsidRDefault="00FE44C8" w:rsidP="00FE44C8">
      <w:pPr>
        <w:pStyle w:val="a3"/>
        <w:tabs>
          <w:tab w:val="left" w:pos="567"/>
        </w:tabs>
        <w:ind w:left="0" w:right="11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sectPr w:rsidR="00FE44C8" w:rsidRPr="0027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C8"/>
    <w:rsid w:val="000205A3"/>
    <w:rsid w:val="000C719D"/>
    <w:rsid w:val="000E561C"/>
    <w:rsid w:val="001059F4"/>
    <w:rsid w:val="001F3F1D"/>
    <w:rsid w:val="002751B9"/>
    <w:rsid w:val="002C3EEC"/>
    <w:rsid w:val="0034388C"/>
    <w:rsid w:val="00372054"/>
    <w:rsid w:val="00400F7C"/>
    <w:rsid w:val="00403F54"/>
    <w:rsid w:val="00410FDF"/>
    <w:rsid w:val="0042671D"/>
    <w:rsid w:val="00472DE2"/>
    <w:rsid w:val="004F70B1"/>
    <w:rsid w:val="005064C8"/>
    <w:rsid w:val="00596675"/>
    <w:rsid w:val="005C3CE4"/>
    <w:rsid w:val="005E3ABB"/>
    <w:rsid w:val="00603EB6"/>
    <w:rsid w:val="00626981"/>
    <w:rsid w:val="00632321"/>
    <w:rsid w:val="00684862"/>
    <w:rsid w:val="00775F1C"/>
    <w:rsid w:val="008F00DF"/>
    <w:rsid w:val="008F0BF5"/>
    <w:rsid w:val="008F308A"/>
    <w:rsid w:val="009F6CA8"/>
    <w:rsid w:val="00A22DFE"/>
    <w:rsid w:val="00AB1775"/>
    <w:rsid w:val="00B46811"/>
    <w:rsid w:val="00B549A1"/>
    <w:rsid w:val="00BA6879"/>
    <w:rsid w:val="00BA6D06"/>
    <w:rsid w:val="00C33B6C"/>
    <w:rsid w:val="00D12C82"/>
    <w:rsid w:val="00D50B90"/>
    <w:rsid w:val="00DA065C"/>
    <w:rsid w:val="00E449C4"/>
    <w:rsid w:val="00E51B9A"/>
    <w:rsid w:val="00EF184E"/>
    <w:rsid w:val="00F31B53"/>
    <w:rsid w:val="00F74901"/>
    <w:rsid w:val="00FB2856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44C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4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44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44C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4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44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A086-AAAA-4E1A-BB4E-4A72AFE5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Крайзер Галина Алексеевна</dc:creator>
  <cp:lastModifiedBy>1900-00-202</cp:lastModifiedBy>
  <cp:revision>2</cp:revision>
  <cp:lastPrinted>2018-09-24T02:41:00Z</cp:lastPrinted>
  <dcterms:created xsi:type="dcterms:W3CDTF">2018-10-15T05:20:00Z</dcterms:created>
  <dcterms:modified xsi:type="dcterms:W3CDTF">2018-10-15T05:20:00Z</dcterms:modified>
</cp:coreProperties>
</file>